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9F" w:rsidRDefault="0015499F" w:rsidP="0015499F">
      <w:pPr>
        <w:jc w:val="center"/>
        <w:rPr>
          <w:szCs w:val="24"/>
        </w:rPr>
      </w:pPr>
      <w:bookmarkStart w:id="0" w:name="_GoBack"/>
      <w:bookmarkEnd w:id="0"/>
    </w:p>
    <w:p w:rsidR="0015499F" w:rsidRDefault="0015499F" w:rsidP="0015499F">
      <w:pPr>
        <w:tabs>
          <w:tab w:val="left" w:pos="576"/>
          <w:tab w:val="left" w:pos="1152"/>
          <w:tab w:val="left" w:pos="1728"/>
          <w:tab w:val="left" w:pos="2304"/>
          <w:tab w:val="left" w:pos="2880"/>
          <w:tab w:val="left" w:pos="3456"/>
          <w:tab w:val="left" w:pos="4032"/>
          <w:tab w:val="left" w:pos="4608"/>
          <w:tab w:val="left" w:pos="5184"/>
        </w:tabs>
        <w:jc w:val="center"/>
        <w:rPr>
          <w:b/>
          <w:sz w:val="24"/>
          <w:szCs w:val="24"/>
          <w:u w:val="single"/>
        </w:rPr>
      </w:pPr>
    </w:p>
    <w:p w:rsidR="0015499F" w:rsidRPr="0015499F" w:rsidRDefault="0015499F" w:rsidP="0015499F">
      <w:pPr>
        <w:tabs>
          <w:tab w:val="left" w:pos="576"/>
          <w:tab w:val="left" w:pos="1152"/>
          <w:tab w:val="left" w:pos="1728"/>
          <w:tab w:val="left" w:pos="2304"/>
          <w:tab w:val="left" w:pos="2880"/>
          <w:tab w:val="left" w:pos="3456"/>
          <w:tab w:val="left" w:pos="4032"/>
          <w:tab w:val="left" w:pos="4608"/>
          <w:tab w:val="left" w:pos="5184"/>
        </w:tabs>
        <w:jc w:val="center"/>
        <w:rPr>
          <w:sz w:val="24"/>
          <w:szCs w:val="24"/>
        </w:rPr>
      </w:pPr>
      <w:r w:rsidRPr="0015499F">
        <w:rPr>
          <w:b/>
          <w:sz w:val="24"/>
          <w:szCs w:val="24"/>
          <w:u w:val="single"/>
        </w:rPr>
        <w:t>Minority Business Enterprise</w:t>
      </w:r>
    </w:p>
    <w:p w:rsidR="0015499F" w:rsidRPr="0015499F" w:rsidRDefault="0015499F" w:rsidP="0015499F">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15499F" w:rsidRPr="0015499F" w:rsidRDefault="0015499F" w:rsidP="0015499F">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5499F">
        <w:rPr>
          <w:sz w:val="24"/>
          <w:szCs w:val="24"/>
        </w:rPr>
        <w:t>The Offeror ( ) is ( ) is not a minority business enterprise.  A minority business enterprise is defined as a "business at least 50 percent of which is owned by minority group members or, in case of publicly owned businesses, at least 51 percent of the stock is owned by minority group members."  For the purpose of this definition, minority group members are African Americans, Hispanic Americans, Asian Americans, and American Indians.</w:t>
      </w:r>
    </w:p>
    <w:p w:rsidR="0015499F" w:rsidRPr="0015499F" w:rsidRDefault="0015499F" w:rsidP="0015499F">
      <w:pPr>
        <w:tabs>
          <w:tab w:val="left" w:pos="-3060"/>
          <w:tab w:val="left" w:pos="9360"/>
          <w:tab w:val="left" w:pos="10800"/>
          <w:tab w:val="left" w:pos="12060"/>
        </w:tabs>
        <w:suppressAutoHyphens/>
        <w:ind w:left="180" w:right="-144"/>
        <w:rPr>
          <w:sz w:val="24"/>
          <w:szCs w:val="24"/>
        </w:rPr>
      </w:pPr>
    </w:p>
    <w:p w:rsidR="0015499F" w:rsidRPr="0015499F" w:rsidRDefault="0015499F" w:rsidP="0015499F">
      <w:pPr>
        <w:tabs>
          <w:tab w:val="left" w:pos="-3060"/>
          <w:tab w:val="left" w:pos="9360"/>
          <w:tab w:val="left" w:pos="10800"/>
          <w:tab w:val="left" w:pos="12060"/>
        </w:tabs>
        <w:suppressAutoHyphens/>
        <w:ind w:left="180" w:right="-144"/>
        <w:rPr>
          <w:b/>
          <w:bCs/>
          <w:sz w:val="24"/>
          <w:szCs w:val="24"/>
        </w:rPr>
      </w:pPr>
      <w:r w:rsidRPr="0015499F">
        <w:rPr>
          <w:sz w:val="24"/>
          <w:szCs w:val="24"/>
        </w:rPr>
        <w:t>Check the appropriate box below.</w:t>
      </w:r>
    </w:p>
    <w:p w:rsidR="0015499F" w:rsidRPr="0015499F" w:rsidRDefault="0015499F" w:rsidP="0015499F">
      <w:pPr>
        <w:tabs>
          <w:tab w:val="left" w:pos="-3060"/>
          <w:tab w:val="left" w:pos="9360"/>
          <w:tab w:val="left" w:pos="10800"/>
          <w:tab w:val="left" w:pos="12060"/>
        </w:tabs>
        <w:suppressAutoHyphens/>
        <w:ind w:left="-450" w:right="-144"/>
        <w:rPr>
          <w:b/>
          <w:bCs/>
          <w:sz w:val="24"/>
          <w:szCs w:val="24"/>
        </w:rPr>
      </w:pPr>
    </w:p>
    <w:p w:rsidR="0015499F" w:rsidRPr="0015499F" w:rsidRDefault="0015499F" w:rsidP="0015499F">
      <w:pPr>
        <w:tabs>
          <w:tab w:val="left" w:pos="-3060"/>
          <w:tab w:val="left" w:pos="90"/>
          <w:tab w:val="left" w:pos="2970"/>
          <w:tab w:val="left" w:pos="5400"/>
          <w:tab w:val="left" w:pos="7200"/>
          <w:tab w:val="left" w:pos="9360"/>
          <w:tab w:val="left" w:pos="10800"/>
          <w:tab w:val="left" w:pos="12060"/>
        </w:tabs>
        <w:suppressAutoHyphens/>
        <w:ind w:left="180" w:right="-144"/>
        <w:rPr>
          <w:sz w:val="24"/>
          <w:szCs w:val="24"/>
        </w:rPr>
      </w:pPr>
      <w:r w:rsidRPr="0015499F">
        <w:rPr>
          <w:b/>
          <w:bCs/>
          <w:sz w:val="24"/>
          <w:szCs w:val="24"/>
        </w:rPr>
        <w:sym w:font="Wingdings 2" w:char="00A3"/>
      </w:r>
      <w:r w:rsidRPr="0015499F">
        <w:rPr>
          <w:b/>
          <w:bCs/>
          <w:sz w:val="24"/>
          <w:szCs w:val="24"/>
        </w:rPr>
        <w:t xml:space="preserve">  </w:t>
      </w:r>
      <w:r w:rsidRPr="0015499F">
        <w:rPr>
          <w:sz w:val="24"/>
          <w:szCs w:val="24"/>
        </w:rPr>
        <w:t>African American</w:t>
      </w:r>
      <w:r w:rsidRPr="0015499F">
        <w:rPr>
          <w:sz w:val="24"/>
          <w:szCs w:val="24"/>
        </w:rPr>
        <w:tab/>
      </w:r>
      <w:r w:rsidRPr="0015499F">
        <w:rPr>
          <w:b/>
          <w:bCs/>
          <w:sz w:val="24"/>
          <w:szCs w:val="24"/>
        </w:rPr>
        <w:sym w:font="Wingdings 2" w:char="00A3"/>
      </w:r>
      <w:r w:rsidRPr="0015499F">
        <w:rPr>
          <w:sz w:val="24"/>
          <w:szCs w:val="24"/>
        </w:rPr>
        <w:t xml:space="preserve">  Asian American</w:t>
      </w:r>
      <w:r w:rsidRPr="0015499F">
        <w:rPr>
          <w:sz w:val="24"/>
          <w:szCs w:val="24"/>
        </w:rPr>
        <w:tab/>
      </w:r>
      <w:r w:rsidRPr="0015499F">
        <w:rPr>
          <w:b/>
          <w:bCs/>
          <w:sz w:val="24"/>
          <w:szCs w:val="24"/>
        </w:rPr>
        <w:sym w:font="Wingdings 2" w:char="00A3"/>
      </w:r>
      <w:r w:rsidRPr="0015499F">
        <w:rPr>
          <w:b/>
          <w:bCs/>
          <w:sz w:val="24"/>
          <w:szCs w:val="24"/>
        </w:rPr>
        <w:t xml:space="preserve">  </w:t>
      </w:r>
      <w:r w:rsidRPr="0015499F">
        <w:rPr>
          <w:sz w:val="24"/>
          <w:szCs w:val="24"/>
        </w:rPr>
        <w:t>Hispanic</w:t>
      </w:r>
      <w:r w:rsidRPr="0015499F">
        <w:rPr>
          <w:sz w:val="24"/>
          <w:szCs w:val="24"/>
        </w:rPr>
        <w:tab/>
      </w:r>
      <w:r w:rsidRPr="0015499F">
        <w:rPr>
          <w:b/>
          <w:bCs/>
          <w:sz w:val="24"/>
          <w:szCs w:val="24"/>
        </w:rPr>
        <w:sym w:font="Wingdings 2" w:char="00A3"/>
      </w:r>
      <w:r w:rsidRPr="0015499F">
        <w:rPr>
          <w:b/>
          <w:bCs/>
          <w:sz w:val="24"/>
          <w:szCs w:val="24"/>
        </w:rPr>
        <w:t xml:space="preserve">  </w:t>
      </w:r>
      <w:r w:rsidRPr="0015499F">
        <w:rPr>
          <w:sz w:val="24"/>
          <w:szCs w:val="24"/>
        </w:rPr>
        <w:t>Native American</w:t>
      </w:r>
    </w:p>
    <w:p w:rsidR="0015499F" w:rsidRPr="0015499F" w:rsidRDefault="0015499F" w:rsidP="0015499F">
      <w:pPr>
        <w:tabs>
          <w:tab w:val="left" w:pos="-3060"/>
          <w:tab w:val="left" w:pos="90"/>
          <w:tab w:val="left" w:pos="1440"/>
          <w:tab w:val="left" w:pos="1800"/>
          <w:tab w:val="left" w:pos="2970"/>
          <w:tab w:val="left" w:pos="3780"/>
          <w:tab w:val="left" w:pos="3960"/>
          <w:tab w:val="left" w:pos="4590"/>
          <w:tab w:val="left" w:pos="5400"/>
          <w:tab w:val="left" w:pos="5940"/>
          <w:tab w:val="left" w:pos="7200"/>
          <w:tab w:val="left" w:pos="9360"/>
          <w:tab w:val="left" w:pos="10800"/>
          <w:tab w:val="left" w:pos="12060"/>
        </w:tabs>
        <w:suppressAutoHyphens/>
        <w:ind w:left="180" w:right="-144"/>
        <w:rPr>
          <w:sz w:val="24"/>
          <w:szCs w:val="24"/>
        </w:rPr>
      </w:pPr>
      <w:r w:rsidRPr="0015499F">
        <w:rPr>
          <w:b/>
          <w:bCs/>
          <w:sz w:val="24"/>
          <w:szCs w:val="24"/>
        </w:rPr>
        <w:sym w:font="Wingdings 2" w:char="00A3"/>
      </w:r>
      <w:r w:rsidRPr="0015499F">
        <w:rPr>
          <w:sz w:val="24"/>
          <w:szCs w:val="24"/>
        </w:rPr>
        <w:t xml:space="preserve">  Female</w:t>
      </w:r>
      <w:r w:rsidRPr="0015499F">
        <w:rPr>
          <w:sz w:val="24"/>
          <w:szCs w:val="24"/>
        </w:rPr>
        <w:tab/>
      </w:r>
      <w:r w:rsidRPr="0015499F">
        <w:rPr>
          <w:sz w:val="24"/>
          <w:szCs w:val="24"/>
        </w:rPr>
        <w:tab/>
      </w:r>
      <w:r w:rsidRPr="0015499F">
        <w:rPr>
          <w:sz w:val="24"/>
          <w:szCs w:val="24"/>
        </w:rPr>
        <w:tab/>
      </w:r>
      <w:r w:rsidRPr="0015499F">
        <w:rPr>
          <w:b/>
          <w:bCs/>
          <w:sz w:val="24"/>
          <w:szCs w:val="24"/>
        </w:rPr>
        <w:sym w:font="Wingdings 2" w:char="00A3"/>
      </w:r>
      <w:r w:rsidRPr="0015499F">
        <w:rPr>
          <w:sz w:val="24"/>
          <w:szCs w:val="24"/>
        </w:rPr>
        <w:t xml:space="preserve">  Disabled</w:t>
      </w:r>
      <w:r w:rsidRPr="0015499F">
        <w:rPr>
          <w:sz w:val="24"/>
          <w:szCs w:val="24"/>
        </w:rPr>
        <w:tab/>
      </w:r>
      <w:r w:rsidRPr="0015499F">
        <w:rPr>
          <w:sz w:val="24"/>
          <w:szCs w:val="24"/>
        </w:rPr>
        <w:tab/>
      </w:r>
      <w:r w:rsidRPr="0015499F">
        <w:rPr>
          <w:b/>
          <w:bCs/>
          <w:sz w:val="24"/>
          <w:szCs w:val="24"/>
        </w:rPr>
        <w:sym w:font="Wingdings 2" w:char="00A3"/>
      </w:r>
      <w:r w:rsidRPr="0015499F">
        <w:rPr>
          <w:sz w:val="24"/>
          <w:szCs w:val="24"/>
        </w:rPr>
        <w:t xml:space="preserve">  None</w:t>
      </w:r>
    </w:p>
    <w:p w:rsidR="0015499F" w:rsidRPr="0015499F" w:rsidRDefault="0015499F" w:rsidP="0015499F">
      <w:pPr>
        <w:tabs>
          <w:tab w:val="left" w:pos="-3060"/>
          <w:tab w:val="left" w:pos="90"/>
          <w:tab w:val="left" w:pos="9360"/>
          <w:tab w:val="left" w:pos="10800"/>
          <w:tab w:val="left" w:pos="12060"/>
        </w:tabs>
        <w:suppressAutoHyphens/>
        <w:ind w:right="-144"/>
        <w:rPr>
          <w:b/>
          <w:bCs/>
          <w:sz w:val="24"/>
          <w:szCs w:val="24"/>
        </w:rPr>
      </w:pPr>
    </w:p>
    <w:p w:rsidR="0015499F" w:rsidRPr="0015499F" w:rsidRDefault="0015499F" w:rsidP="0015499F">
      <w:pPr>
        <w:tabs>
          <w:tab w:val="left" w:pos="180"/>
        </w:tabs>
        <w:spacing w:before="100" w:beforeAutospacing="1" w:after="240"/>
        <w:ind w:left="180" w:hanging="180"/>
        <w:jc w:val="both"/>
        <w:rPr>
          <w:b/>
          <w:bCs/>
          <w:sz w:val="24"/>
          <w:szCs w:val="24"/>
          <w:u w:val="single"/>
        </w:rPr>
      </w:pPr>
    </w:p>
    <w:p w:rsidR="00A767B0" w:rsidRPr="0015499F" w:rsidRDefault="00A767B0">
      <w:pPr>
        <w:rPr>
          <w:sz w:val="24"/>
          <w:szCs w:val="24"/>
        </w:rPr>
      </w:pPr>
    </w:p>
    <w:sectPr w:rsidR="00A767B0" w:rsidRPr="001549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10A" w:rsidRDefault="00E7410A" w:rsidP="00E7410A">
      <w:r>
        <w:separator/>
      </w:r>
    </w:p>
  </w:endnote>
  <w:endnote w:type="continuationSeparator" w:id="0">
    <w:p w:rsidR="00E7410A" w:rsidRDefault="00E7410A" w:rsidP="00E7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10A" w:rsidRDefault="00E7410A" w:rsidP="00E7410A">
      <w:r>
        <w:separator/>
      </w:r>
    </w:p>
  </w:footnote>
  <w:footnote w:type="continuationSeparator" w:id="0">
    <w:p w:rsidR="00E7410A" w:rsidRDefault="00E7410A" w:rsidP="00E7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213" w:rsidRDefault="00587213" w:rsidP="00285205">
    <w:pPr>
      <w:pStyle w:val="Header"/>
      <w:jc w:val="right"/>
      <w:rPr>
        <w:b/>
        <w:sz w:val="24"/>
        <w:szCs w:val="24"/>
      </w:rPr>
    </w:pPr>
    <w:r>
      <w:rPr>
        <w:b/>
        <w:sz w:val="24"/>
        <w:szCs w:val="24"/>
      </w:rPr>
      <w:t xml:space="preserve">RFP No. </w:t>
    </w:r>
    <w:r w:rsidR="00823A29">
      <w:rPr>
        <w:b/>
        <w:sz w:val="24"/>
        <w:szCs w:val="24"/>
      </w:rPr>
      <w:t>4324.2</w:t>
    </w:r>
  </w:p>
  <w:p w:rsidR="00092E0B" w:rsidRDefault="00587213" w:rsidP="00587213">
    <w:pPr>
      <w:pStyle w:val="Header"/>
      <w:rPr>
        <w:b/>
        <w:sz w:val="24"/>
        <w:szCs w:val="24"/>
      </w:rPr>
    </w:pPr>
    <w:r>
      <w:rPr>
        <w:b/>
        <w:sz w:val="24"/>
        <w:szCs w:val="24"/>
      </w:rPr>
      <w:tab/>
    </w:r>
  </w:p>
  <w:p w:rsidR="00587213" w:rsidRPr="00285205" w:rsidRDefault="00587213" w:rsidP="00092E0B">
    <w:pPr>
      <w:pStyle w:val="Header"/>
      <w:jc w:val="center"/>
      <w:rPr>
        <w:b/>
        <w:sz w:val="28"/>
        <w:szCs w:val="24"/>
      </w:rPr>
    </w:pPr>
    <w:r w:rsidRPr="00285205">
      <w:rPr>
        <w:b/>
        <w:sz w:val="28"/>
        <w:szCs w:val="24"/>
      </w:rPr>
      <w:t>Attachment C</w:t>
    </w:r>
  </w:p>
  <w:p w:rsidR="00E7410A" w:rsidRPr="00E7410A" w:rsidRDefault="00E7410A">
    <w:pPr>
      <w:pStyle w:val="Header"/>
      <w:rPr>
        <w:b/>
        <w:sz w:val="24"/>
        <w:szCs w:val="24"/>
      </w:rPr>
    </w:pPr>
  </w:p>
  <w:p w:rsidR="00E7410A" w:rsidRDefault="00E74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F"/>
    <w:rsid w:val="0007406B"/>
    <w:rsid w:val="00092E0B"/>
    <w:rsid w:val="0015499F"/>
    <w:rsid w:val="001E24AD"/>
    <w:rsid w:val="00285205"/>
    <w:rsid w:val="004A52BA"/>
    <w:rsid w:val="00587213"/>
    <w:rsid w:val="00663A1F"/>
    <w:rsid w:val="00823A29"/>
    <w:rsid w:val="0094106A"/>
    <w:rsid w:val="00972C97"/>
    <w:rsid w:val="00A767B0"/>
    <w:rsid w:val="00B03937"/>
    <w:rsid w:val="00DD654D"/>
    <w:rsid w:val="00E7410A"/>
    <w:rsid w:val="00F7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3106"/>
  <w15:chartTrackingRefBased/>
  <w15:docId w15:val="{B8B36E8A-6765-48D8-B170-6148CC36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9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499F"/>
    <w:pPr>
      <w:ind w:left="1440" w:hanging="720"/>
      <w:jc w:val="center"/>
    </w:pPr>
    <w:rPr>
      <w:b/>
      <w:bCs/>
      <w:sz w:val="24"/>
      <w:szCs w:val="24"/>
    </w:rPr>
  </w:style>
  <w:style w:type="character" w:customStyle="1" w:styleId="TitleChar">
    <w:name w:val="Title Char"/>
    <w:basedOn w:val="DefaultParagraphFont"/>
    <w:link w:val="Title"/>
    <w:rsid w:val="0015499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7410A"/>
    <w:pPr>
      <w:tabs>
        <w:tab w:val="center" w:pos="4680"/>
        <w:tab w:val="right" w:pos="9360"/>
      </w:tabs>
    </w:pPr>
  </w:style>
  <w:style w:type="character" w:customStyle="1" w:styleId="HeaderChar">
    <w:name w:val="Header Char"/>
    <w:basedOn w:val="DefaultParagraphFont"/>
    <w:link w:val="Header"/>
    <w:uiPriority w:val="99"/>
    <w:rsid w:val="00E741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410A"/>
    <w:pPr>
      <w:tabs>
        <w:tab w:val="center" w:pos="4680"/>
        <w:tab w:val="right" w:pos="9360"/>
      </w:tabs>
    </w:pPr>
  </w:style>
  <w:style w:type="character" w:customStyle="1" w:styleId="FooterChar">
    <w:name w:val="Footer Char"/>
    <w:basedOn w:val="DefaultParagraphFont"/>
    <w:link w:val="Footer"/>
    <w:uiPriority w:val="99"/>
    <w:rsid w:val="00E741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3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5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6687-C6A3-4573-9268-F6B39E07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Checco, Laurie S</cp:lastModifiedBy>
  <cp:revision>2</cp:revision>
  <cp:lastPrinted>2021-01-21T18:57:00Z</cp:lastPrinted>
  <dcterms:created xsi:type="dcterms:W3CDTF">2021-01-21T18:58:00Z</dcterms:created>
  <dcterms:modified xsi:type="dcterms:W3CDTF">2021-01-21T18:58:00Z</dcterms:modified>
</cp:coreProperties>
</file>